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782c87e90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GREIPSTAD-BYGG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GREIPSTAD-BYGG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a595d37784940"/>
      <w:footerReference xmlns:r="http://schemas.openxmlformats.org/officeDocument/2006/relationships" w:type="default" r:id="Rd80a5981908b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GREIPSTAD-BYGG AS   ·   Org.nr 926 418 653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GREIPSTAD-BYGG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a595d37784940" /><Relationship Type="http://schemas.openxmlformats.org/officeDocument/2006/relationships/footer" Target="/word/footer1.xml" Id="Rd80a5981908b47f0" /></Relationships>
</file>