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3fc58909194e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ARTISANE HAIR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ARTISANE HAIR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fa6f57bf4d347a3"/>
      <w:footerReference xmlns:r="http://schemas.openxmlformats.org/officeDocument/2006/relationships" w:type="default" r:id="Rf9bb482367b64b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ARTISANE HAIR AS   ·   Org.nr 926 418 262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ARTISANE HAIR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a6f57bf4d347a3" /><Relationship Type="http://schemas.openxmlformats.org/officeDocument/2006/relationships/footer" Target="/word/footer1.xml" Id="Rf9bb482367b64be1" /></Relationships>
</file>