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e354362ca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TAI GRUNG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TAI GRUNG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d4362f5c44215"/>
      <w:footerReference xmlns:r="http://schemas.openxmlformats.org/officeDocument/2006/relationships" w:type="default" r:id="R9f41c3a67a49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TAI GRUNG AS   ·   Org.nr 926 320 041   ·   c/o Tai Grung, Nobels gate 43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TAI GRUNG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d4362f5c44215" /><Relationship Type="http://schemas.openxmlformats.org/officeDocument/2006/relationships/footer" Target="/word/footer1.xml" Id="R9f41c3a67a494db1" /></Relationships>
</file>