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7d64d613a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VEBAKK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VEBAKK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9798fc3a424894"/>
      <w:footerReference xmlns:r="http://schemas.openxmlformats.org/officeDocument/2006/relationships" w:type="default" r:id="Ra4e4d1e1c4d4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VEBAKK AS   ·   Org.nr 926 317 210   ·   Framkåsvegen 97   ·   3684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798fc3a424894" /><Relationship Type="http://schemas.openxmlformats.org/officeDocument/2006/relationships/footer" Target="/word/footer1.xml" Id="Ra4e4d1e1c4d4429a" /></Relationships>
</file>