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df4652dba04c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E. BREDESEN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Grøa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Grøa,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E. BREDESEN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2a1191998e4cb6"/>
      <w:footerReference xmlns:r="http://schemas.openxmlformats.org/officeDocument/2006/relationships" w:type="default" r:id="R5b80a6095e2847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E. BREDESEN INVEST AS   ·   Org.nr 926 086 626   ·   Torskevegen 10   ·   6612 GRØA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E. BREDESEN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a1191998e4cb6" /><Relationship Type="http://schemas.openxmlformats.org/officeDocument/2006/relationships/footer" Target="/word/footer1.xml" Id="R5b80a6095e284781" /></Relationships>
</file>