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cce8c3446446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Rygge,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WOODCHUCK AS</w:t>
      </w:r>
    </w:p>
    <w:sectPr>
      <w:headerReference xmlns:r="http://schemas.openxmlformats.org/officeDocument/2006/relationships" w:type="default" r:id="R9e6dca8091c64eb7"/>
      <w:footerReference xmlns:r="http://schemas.openxmlformats.org/officeDocument/2006/relationships" w:type="default" r:id="R1c2e882c416548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WOODCHUCK AS   ·   Org.nr 926 079 166   ·   Sognshøy 21   ·   1580 RYGGE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WOODCHUCK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6dca8091c64eb7" /><Relationship Type="http://schemas.openxmlformats.org/officeDocument/2006/relationships/footer" Target="/word/footer1.xml" Id="R1c2e882c416548e7" /></Relationships>
</file>