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5502caac546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SMESTAD HANDELSHUS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SMESTAD HANDELSHUS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ebe3e968d549b5"/>
      <w:footerReference xmlns:r="http://schemas.openxmlformats.org/officeDocument/2006/relationships" w:type="default" r:id="R4b18f87eedf048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SMESTAD HANDELSHUS AS   ·   Org.nr 925 969 818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SMESTAD HANDELSHUS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be3e968d549b5" /><Relationship Type="http://schemas.openxmlformats.org/officeDocument/2006/relationships/footer" Target="/word/footer1.xml" Id="R4b18f87eedf048aa" /></Relationships>
</file>