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4b5e978a64a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STREAMSOLUTION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3073f63b88cf4ce5"/>
      <w:footerReference xmlns:r="http://schemas.openxmlformats.org/officeDocument/2006/relationships" w:type="default" r:id="Rf10429080d28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3f63b88cf4ce5" /><Relationship Type="http://schemas.openxmlformats.org/officeDocument/2006/relationships/footer" Target="/word/footer1.xml" Id="Rf10429080d284979" /></Relationships>
</file>