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394a1574f4e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f0da9e9d8746b6"/>
      <w:footerReference xmlns:r="http://schemas.openxmlformats.org/officeDocument/2006/relationships" w:type="default" r:id="R18de73deb56a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NA-BYGG AS   ·   Org.nr 925 954 438   ·   Tveitenveien 5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0da9e9d8746b6" /><Relationship Type="http://schemas.openxmlformats.org/officeDocument/2006/relationships/footer" Target="/word/footer1.xml" Id="R18de73deb56a4319" /></Relationships>
</file>