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afaeff1a9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KALAND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KALAND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dea75f9514d3c"/>
      <w:footerReference xmlns:r="http://schemas.openxmlformats.org/officeDocument/2006/relationships" w:type="default" r:id="R31f55354d4f0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KALAND VVS AS   ·   Org.nr 925 928 526   ·   Hauglandshella 41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KALAND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dea75f9514d3c" /><Relationship Type="http://schemas.openxmlformats.org/officeDocument/2006/relationships/footer" Target="/word/footer1.xml" Id="R31f55354d4f04c6f" /></Relationships>
</file>