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bb91c4ed8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NR1 FITNESS ÅSANE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NR1 FITNESS ÅSANE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f8b9f33e741ab"/>
      <w:footerReference xmlns:r="http://schemas.openxmlformats.org/officeDocument/2006/relationships" w:type="default" r:id="R901ede0bf1a0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NR1 FITNESS ÅSANE 2 AS   ·   Org.nr 925 904 600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NR1 FITNESS ÅSANE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f8b9f33e741ab" /><Relationship Type="http://schemas.openxmlformats.org/officeDocument/2006/relationships/footer" Target="/word/footer1.xml" Id="R901ede0bf1a040dc" /></Relationships>
</file>