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1f1e0768c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MHOST LIKELY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MHOST LIKELY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6454efb3d248e1"/>
      <w:footerReference xmlns:r="http://schemas.openxmlformats.org/officeDocument/2006/relationships" w:type="default" r:id="Rcc1a05e7fa51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MHOST LIKELY AS   ·   Org.nr 925 898 031   ·   c/o Olav Eggestøl, Fosswinckels gate 32A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MHOST LIKELY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454efb3d248e1" /><Relationship Type="http://schemas.openxmlformats.org/officeDocument/2006/relationships/footer" Target="/word/footer1.xml" Id="Rcc1a05e7fa514fbf" /></Relationships>
</file>