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3590ca6df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AVERDANDE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AVERDANDE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26c208a8924244"/>
      <w:footerReference xmlns:r="http://schemas.openxmlformats.org/officeDocument/2006/relationships" w:type="default" r:id="R0ef49b7952c4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AVERDANDE AS   ·   Org.nr 925 890 766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AVERDANDE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6c208a8924244" /><Relationship Type="http://schemas.openxmlformats.org/officeDocument/2006/relationships/footer" Target="/word/footer1.xml" Id="R0ef49b7952c4454f" /></Relationships>
</file>