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2bd9ad65f645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FRU THUNE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FRU THUNE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67e3765a014933"/>
      <w:footerReference xmlns:r="http://schemas.openxmlformats.org/officeDocument/2006/relationships" w:type="default" r:id="Rb2decd7830f64e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FRU THUNE AS   ·   Org.nr 925 886 076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FRU THUNE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67e3765a014933" /><Relationship Type="http://schemas.openxmlformats.org/officeDocument/2006/relationships/footer" Target="/word/footer1.xml" Id="Rb2decd7830f64e10" /></Relationships>
</file>