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fc61047fd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07bf3dddf4bab"/>
      <w:footerReference xmlns:r="http://schemas.openxmlformats.org/officeDocument/2006/relationships" w:type="default" r:id="R57e6af61116e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 HOLDING AS   ·   Org.nr 925 856 355   ·   Bærefjellveien 34   ·   3160 STOKKE   ·   erlend@steinsvik.org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07bf3dddf4bab" /><Relationship Type="http://schemas.openxmlformats.org/officeDocument/2006/relationships/footer" Target="/word/footer1.xml" Id="R57e6af61116e478d" /></Relationships>
</file>