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741cb6149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HUDDLE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HUDDLE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92c31e11446c8"/>
      <w:footerReference xmlns:r="http://schemas.openxmlformats.org/officeDocument/2006/relationships" w:type="default" r:id="R4d84c20f320d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HUDDLE SHOP AS   ·   Org.nr 925 856 142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HUDDLE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92c31e11446c8" /><Relationship Type="http://schemas.openxmlformats.org/officeDocument/2006/relationships/footer" Target="/word/footer1.xml" Id="R4d84c20f320d4857" /></Relationships>
</file>