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16f37eac1f43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ENGEVIK &amp; TISLEVOLL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Fitjar,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ENGEVIK &amp; TISLEVOLL AS</w:t>
      </w:r>
    </w:p>
    <w:sectPr>
      <w:headerReference xmlns:r="http://schemas.openxmlformats.org/officeDocument/2006/relationships" w:type="default" r:id="Rc8f2c181a7fc4218"/>
      <w:footerReference xmlns:r="http://schemas.openxmlformats.org/officeDocument/2006/relationships" w:type="default" r:id="Rde1f03f2ab914b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ENGEVIK &amp; TISLEVOLL AS   ·   Org.nr 925 831 778   ·   Fitjar   ·   5419 FITJAR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ENGEVIK &amp; TISLEVOLL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f2c181a7fc4218" /><Relationship Type="http://schemas.openxmlformats.org/officeDocument/2006/relationships/footer" Target="/word/footer1.xml" Id="Rde1f03f2ab914bb1" /></Relationships>
</file>