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4845c8556940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NORDGÅRD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NORDGÅRD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db2e2f1ea9405a"/>
      <w:footerReference xmlns:r="http://schemas.openxmlformats.org/officeDocument/2006/relationships" w:type="default" r:id="R71620bfbd85741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NORDGÅRD AS   ·   Org.nr 925 809 578   ·   Garverivegen 4   ·   2740 ROA   ·   janne@alfakroll.com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NORDGÅRD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db2e2f1ea9405a" /><Relationship Type="http://schemas.openxmlformats.org/officeDocument/2006/relationships/footer" Target="/word/footer1.xml" Id="R71620bfbd857411f" /></Relationships>
</file>