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0c5cc0767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SALES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SALES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2b0ae579b4bcb"/>
      <w:footerReference xmlns:r="http://schemas.openxmlformats.org/officeDocument/2006/relationships" w:type="default" r:id="Rdb000b2fe027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SALES COMPANY AS   ·   Org.nr 925 808 717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SALES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2b0ae579b4bcb" /><Relationship Type="http://schemas.openxmlformats.org/officeDocument/2006/relationships/footer" Target="/word/footer1.xml" Id="Rdb000b2fe027484c" /></Relationships>
</file>