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cf34a8e49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AARVIK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AARVIK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fa34e2b2c497e"/>
      <w:footerReference xmlns:r="http://schemas.openxmlformats.org/officeDocument/2006/relationships" w:type="default" r:id="R647fc527cbc5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AARVIK UTVIKLING AS   ·   Org.nr 925 807 907   ·   Industrivegen 51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AARVIK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fa34e2b2c497e" /><Relationship Type="http://schemas.openxmlformats.org/officeDocument/2006/relationships/footer" Target="/word/footer1.xml" Id="R647fc527cbc547e5" /></Relationships>
</file>