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8a29856dd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BERRY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BERRY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6f6cb8d6ae418a"/>
      <w:footerReference xmlns:r="http://schemas.openxmlformats.org/officeDocument/2006/relationships" w:type="default" r:id="Rf558099267cb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BERRY INVEST AS   ·   Org.nr 925 793 795   ·   Løvestadveien 6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BERRY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f6cb8d6ae418a" /><Relationship Type="http://schemas.openxmlformats.org/officeDocument/2006/relationships/footer" Target="/word/footer1.xml" Id="Rf558099267cb4912" /></Relationships>
</file>