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3da24ce4b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KMS INVESTING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KMS INVESTING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79ef8d62d4f79"/>
      <w:footerReference xmlns:r="http://schemas.openxmlformats.org/officeDocument/2006/relationships" w:type="default" r:id="Rfb69245ce287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KMS INVESTING AS   ·   Org.nr 925 793 329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KMS INVESTING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79ef8d62d4f79" /><Relationship Type="http://schemas.openxmlformats.org/officeDocument/2006/relationships/footer" Target="/word/footer1.xml" Id="Rfb69245ce2874861" /></Relationships>
</file>