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817e505ca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LOFOTHAVN 304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LOFOTHAVN 304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5f46c46394447"/>
      <w:footerReference xmlns:r="http://schemas.openxmlformats.org/officeDocument/2006/relationships" w:type="default" r:id="Ra46d205b9a3b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LOFOTHAVN 304 AS   ·   Org.nr 925 776 068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LOFOTHAVN 304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5f46c46394447" /><Relationship Type="http://schemas.openxmlformats.org/officeDocument/2006/relationships/footer" Target="/word/footer1.xml" Id="Ra46d205b9a3b4489" /></Relationships>
</file>