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19bacc089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CEC SÅPERI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CEC SÅPERI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3a5e3ad4c44bb"/>
      <w:footerReference xmlns:r="http://schemas.openxmlformats.org/officeDocument/2006/relationships" w:type="default" r:id="Rbe2fd5325a6e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CEC SÅPERI AS   ·   Org.nr 925 761 834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CEC SÅPERI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3a5e3ad4c44bb" /><Relationship Type="http://schemas.openxmlformats.org/officeDocument/2006/relationships/footer" Target="/word/footer1.xml" Id="Rbe2fd5325a6e4b82" /></Relationships>
</file>