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f8076b1a44d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360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360 BYGG AS</w:t>
      </w:r>
    </w:p>
    <w:sectPr>
      <w:headerReference xmlns:r="http://schemas.openxmlformats.org/officeDocument/2006/relationships" w:type="default" r:id="Rbc555b707c474764"/>
      <w:footerReference xmlns:r="http://schemas.openxmlformats.org/officeDocument/2006/relationships" w:type="default" r:id="R49a5a1b1bbbb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55b707c474764" /><Relationship Type="http://schemas.openxmlformats.org/officeDocument/2006/relationships/footer" Target="/word/footer1.xml" Id="R49a5a1b1bbbb4c82" /></Relationships>
</file>