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af57b9e74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 TRAPPEKSPERTEN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 TRAPPEKSPERTEN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b4c2c2bfa4521"/>
      <w:footerReference xmlns:r="http://schemas.openxmlformats.org/officeDocument/2006/relationships" w:type="default" r:id="R0c67d62d4173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 TRAPPEKSPERTEN AS   ·   Org.nr 925 748 056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 TRAPPEKSPERTEN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b4c2c2bfa4521" /><Relationship Type="http://schemas.openxmlformats.org/officeDocument/2006/relationships/footer" Target="/word/footer1.xml" Id="R0c67d62d4173417f" /></Relationships>
</file>