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0f9fae6bc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 NALEY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 NALEY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56ce8cfc56458e"/>
      <w:footerReference xmlns:r="http://schemas.openxmlformats.org/officeDocument/2006/relationships" w:type="default" r:id="R632b88fa5abe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 NALEY HOLDING AS   ·   Org.nr 925 687 146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 NALEY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6ce8cfc56458e" /><Relationship Type="http://schemas.openxmlformats.org/officeDocument/2006/relationships/footer" Target="/word/footer1.xml" Id="R632b88fa5abe4c4c" /></Relationships>
</file>