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8bb18c32b44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RESTAURANTKONSULT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RESTAURANTKONSULT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e62e00fe044205"/>
      <w:footerReference xmlns:r="http://schemas.openxmlformats.org/officeDocument/2006/relationships" w:type="default" r:id="R1384782ebf8c4f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RESTAURANTKONSULT AS   ·   Org.nr 925 678 430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RESTAURANTKONSULT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62e00fe044205" /><Relationship Type="http://schemas.openxmlformats.org/officeDocument/2006/relationships/footer" Target="/word/footer1.xml" Id="R1384782ebf8c4fca" /></Relationships>
</file>