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702965f27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FINAXE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FINAXE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66ae0132c42b2"/>
      <w:footerReference xmlns:r="http://schemas.openxmlformats.org/officeDocument/2006/relationships" w:type="default" r:id="R8a8b24f29012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FINAXE AS   ·   Org.nr 925 596 930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FINAXE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66ae0132c42b2" /><Relationship Type="http://schemas.openxmlformats.org/officeDocument/2006/relationships/footer" Target="/word/footer1.xml" Id="R8a8b24f290124d00" /></Relationships>
</file>