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1cc858967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INVEST SØGNE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INVEST SØGNE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010cdc83ad4bec"/>
      <w:footerReference xmlns:r="http://schemas.openxmlformats.org/officeDocument/2006/relationships" w:type="default" r:id="R683f00b41c5d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INVEST SØGNE AS   ·   Org.nr 925 565 997   ·   Østre Lone lier 96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INVEST SØGNE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010cdc83ad4bec" /><Relationship Type="http://schemas.openxmlformats.org/officeDocument/2006/relationships/footer" Target="/word/footer1.xml" Id="R683f00b41c5d4f8f" /></Relationships>
</file>