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20fc15c174c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KBR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KBR HOLDING AS</w:t>
      </w:r>
    </w:p>
    <w:sectPr>
      <w:headerReference xmlns:r="http://schemas.openxmlformats.org/officeDocument/2006/relationships" w:type="default" r:id="R685b167c09ff450c"/>
      <w:footerReference xmlns:r="http://schemas.openxmlformats.org/officeDocument/2006/relationships" w:type="default" r:id="R0cc9a853ed7e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KBR HOLDING AS   ·   Org.nr 925 559 539   ·   Langstranda 3   ·   8003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b167c09ff450c" /><Relationship Type="http://schemas.openxmlformats.org/officeDocument/2006/relationships/footer" Target="/word/footer1.xml" Id="R0cc9a853ed7e4103" /></Relationships>
</file>