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97ecab5e3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SIVING G NÆSVOLD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SIVING G NÆSVOLD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2f633a74bc4392"/>
      <w:footerReference xmlns:r="http://schemas.openxmlformats.org/officeDocument/2006/relationships" w:type="default" r:id="R180883abc1fa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SIVING G NÆSVOLD AS   ·   Org.nr 925 541 850   ·   c/o Gunnar Næsvold, Aukeveien 67   ·   3472 BØDALEN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SIVING G NÆSVOLD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f633a74bc4392" /><Relationship Type="http://schemas.openxmlformats.org/officeDocument/2006/relationships/footer" Target="/word/footer1.xml" Id="R180883abc1fa4daf" /></Relationships>
</file>