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93784c08c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OG VIKEN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OG VIKEN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382829d2a9407e"/>
      <w:footerReference xmlns:r="http://schemas.openxmlformats.org/officeDocument/2006/relationships" w:type="default" r:id="R8d6146690935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OG VIKEN BYGG AS   ·   Org.nr 925 508 713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OG VIKEN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82829d2a9407e" /><Relationship Type="http://schemas.openxmlformats.org/officeDocument/2006/relationships/footer" Target="/word/footer1.xml" Id="R8d61466909354f84" /></Relationships>
</file>