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7d4e8cb6649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MEJLÆNDER-LARSEN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MEJLÆNDER-LARSEN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1fe01585b4954"/>
      <w:footerReference xmlns:r="http://schemas.openxmlformats.org/officeDocument/2006/relationships" w:type="default" r:id="Re6139bc8e6b2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MEJLÆNDER-LARSEN AS   ·   Org.nr 925 469 726   ·   c/o John Ivar Mejlænder-Larsen, Bærumsveien 242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MEJLÆNDER-LARSEN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1fe01585b4954" /><Relationship Type="http://schemas.openxmlformats.org/officeDocument/2006/relationships/footer" Target="/word/footer1.xml" Id="Re6139bc8e6b24ff5" /></Relationships>
</file>