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8bcdbbffd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96a113f554350"/>
      <w:footerReference xmlns:r="http://schemas.openxmlformats.org/officeDocument/2006/relationships" w:type="default" r:id="Ra1f5dba7a9a24a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HAUGLUND HOLDING AS   ·   Org.nr 925 446 084   ·   Kyrkjebakken 26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96a113f554350" /><Relationship Type="http://schemas.openxmlformats.org/officeDocument/2006/relationships/footer" Target="/word/footer1.xml" Id="Ra1f5dba7a9a24a92" /></Relationships>
</file>