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3a9d284b947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FARMEN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FARMEN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a6b2201984a72"/>
      <w:footerReference xmlns:r="http://schemas.openxmlformats.org/officeDocument/2006/relationships" w:type="default" r:id="R807ceb95164a4a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FARMEN AS   ·   Org.nr 925 415 693   ·   Holmejordetveien 19   ·   3267 LARVIK   ·   vf@srmont.no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FARMEN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a6b2201984a72" /><Relationship Type="http://schemas.openxmlformats.org/officeDocument/2006/relationships/footer" Target="/word/footer1.xml" Id="R807ceb95164a4a9c" /></Relationships>
</file>