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099d6a0d1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398c47f9d4fbf"/>
      <w:footerReference xmlns:r="http://schemas.openxmlformats.org/officeDocument/2006/relationships" w:type="default" r:id="Rac662d0a9d0b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FINECO AS   ·   Org.nr 925 390 399   ·   c/o Viktoria Fossum, Bolignummer H0401, Sentrumsveien 13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398c47f9d4fbf" /><Relationship Type="http://schemas.openxmlformats.org/officeDocument/2006/relationships/footer" Target="/word/footer1.xml" Id="Rac662d0a9d0b431d" /></Relationships>
</file>