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f0097fc6d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BØRNES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BØRNES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5dcd96690404b"/>
      <w:footerReference xmlns:r="http://schemas.openxmlformats.org/officeDocument/2006/relationships" w:type="default" r:id="Rb1fab336092c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BØRNES EIGEDOM AS   ·   Org.nr 925 384 844   ·   Børnes 29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BØRNES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5dcd96690404b" /><Relationship Type="http://schemas.openxmlformats.org/officeDocument/2006/relationships/footer" Target="/word/footer1.xml" Id="Rb1fab336092c411f" /></Relationships>
</file>