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35d5f1b594f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SKS NETTHANDEL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75ce0df2b8d84933"/>
      <w:footerReference xmlns:r="http://schemas.openxmlformats.org/officeDocument/2006/relationships" w:type="default" r:id="Rdbbfb991d31b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e0df2b8d84933" /><Relationship Type="http://schemas.openxmlformats.org/officeDocument/2006/relationships/footer" Target="/word/footer1.xml" Id="Rdbbfb991d31b4a01" /></Relationships>
</file>