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236c6a6a0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NÆSS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NÆSS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d4a486878458f"/>
      <w:footerReference xmlns:r="http://schemas.openxmlformats.org/officeDocument/2006/relationships" w:type="default" r:id="R8fc1b17b51da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NÆSS MASKIN AS   ·   Org.nr 925 375 543   ·   Myrullveien 1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NÆSS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d4a486878458f" /><Relationship Type="http://schemas.openxmlformats.org/officeDocument/2006/relationships/footer" Target="/word/footer1.xml" Id="R8fc1b17b51da49db" /></Relationships>
</file>