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17a82968c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STAFF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STAFF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f66071cfc4de5"/>
      <w:footerReference xmlns:r="http://schemas.openxmlformats.org/officeDocument/2006/relationships" w:type="default" r:id="Rb911912f32b5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STAFF AS   ·   Org.nr 925 374 989   ·   Bjørnset 20   ·   6910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STAFF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f66071cfc4de5" /><Relationship Type="http://schemas.openxmlformats.org/officeDocument/2006/relationships/footer" Target="/word/footer1.xml" Id="Rb911912f32b54634" /></Relationships>
</file>