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3522f7654a43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LINES BY J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LINES BY J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84eacf750441cc"/>
      <w:footerReference xmlns:r="http://schemas.openxmlformats.org/officeDocument/2006/relationships" w:type="default" r:id="R8447a2022b1e4b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LINES BY J AS   ·   Org.nr 925 374 431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LINES BY J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84eacf750441cc" /><Relationship Type="http://schemas.openxmlformats.org/officeDocument/2006/relationships/footer" Target="/word/footer1.xml" Id="R8447a2022b1e4b62" /></Relationships>
</file>