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f868ca849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BERGEN REKLAMEBYRÅ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BERGEN REKLAMEBYRÅ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ac329bc474696"/>
      <w:footerReference xmlns:r="http://schemas.openxmlformats.org/officeDocument/2006/relationships" w:type="default" r:id="Re5758789cd63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BERGEN REKLAMEBYRÅ AS   ·   Org.nr 925 373 230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BERGEN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ac329bc474696" /><Relationship Type="http://schemas.openxmlformats.org/officeDocument/2006/relationships/footer" Target="/word/footer1.xml" Id="Re5758789cd634712" /></Relationships>
</file>