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4a9ef05774a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ANVALDA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ANVALDA NORGE AS</w:t>
      </w:r>
    </w:p>
    <w:sectPr>
      <w:headerReference xmlns:r="http://schemas.openxmlformats.org/officeDocument/2006/relationships" w:type="default" r:id="R9bcbc6a47aad41bf"/>
      <w:footerReference xmlns:r="http://schemas.openxmlformats.org/officeDocument/2006/relationships" w:type="default" r:id="R349dbf6aa7214d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ANVALDA NORGE AS   ·   Org.nr 925 367 613   ·   Ingvald Ludvigsens gate 21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ANVALDA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cbc6a47aad41bf" /><Relationship Type="http://schemas.openxmlformats.org/officeDocument/2006/relationships/footer" Target="/word/footer1.xml" Id="R349dbf6aa7214d72" /></Relationships>
</file>