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6559e8e5d147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STORASUND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STORASUND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cae4f40008493e"/>
      <w:footerReference xmlns:r="http://schemas.openxmlformats.org/officeDocument/2006/relationships" w:type="default" r:id="R138dc4d56a6a40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STORASUND AS   ·   Org.nr 925 337 439   ·   Strandgata 92   ·   5528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STORASUND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cae4f40008493e" /><Relationship Type="http://schemas.openxmlformats.org/officeDocument/2006/relationships/footer" Target="/word/footer1.xml" Id="R138dc4d56a6a40fb" /></Relationships>
</file>