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7bbd739a04d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794e71be10184b8a"/>
      <w:footerReference xmlns:r="http://schemas.openxmlformats.org/officeDocument/2006/relationships" w:type="default" r:id="R0695d1ff0e21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e71be10184b8a" /><Relationship Type="http://schemas.openxmlformats.org/officeDocument/2006/relationships/footer" Target="/word/footer1.xml" Id="R0695d1ff0e21459a" /></Relationships>
</file>