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0c109460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572d0d1b54c58"/>
      <w:footerReference xmlns:r="http://schemas.openxmlformats.org/officeDocument/2006/relationships" w:type="default" r:id="R1712c62fa540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572d0d1b54c58" /><Relationship Type="http://schemas.openxmlformats.org/officeDocument/2006/relationships/footer" Target="/word/footer1.xml" Id="R1712c62fa5404996" /></Relationships>
</file>