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393ef9cbb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RØYDALEN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c969e274236c4eaf"/>
      <w:footerReference xmlns:r="http://schemas.openxmlformats.org/officeDocument/2006/relationships" w:type="default" r:id="R80b61694f7aa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9e274236c4eaf" /><Relationship Type="http://schemas.openxmlformats.org/officeDocument/2006/relationships/footer" Target="/word/footer1.xml" Id="R80b61694f7aa4360" /></Relationships>
</file>