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28c40892ed4d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HERR HANSSEN SALONG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Nesoddtangen,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HERR HANSSEN SALONG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2d8a2c2b9b4487"/>
      <w:footerReference xmlns:r="http://schemas.openxmlformats.org/officeDocument/2006/relationships" w:type="default" r:id="R7c82f8faf49648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HERR HANSSEN SALONG AS   ·   Org.nr 925 282 049   ·   Blåbærstien 34D   ·   1456 NESODDTANGEN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HERR HANSSEN SALONG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2d8a2c2b9b4487" /><Relationship Type="http://schemas.openxmlformats.org/officeDocument/2006/relationships/footer" Target="/word/footer1.xml" Id="R7c82f8faf4964896" /></Relationships>
</file>