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6d0b963ad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L.RONGVED INVEST AS</w:t>
      </w:r>
    </w:p>
    <w:sectPr>
      <w:headerReference xmlns:r="http://schemas.openxmlformats.org/officeDocument/2006/relationships" w:type="default" r:id="Rd54e10df9d72458f"/>
      <w:footerReference xmlns:r="http://schemas.openxmlformats.org/officeDocument/2006/relationships" w:type="default" r:id="Rded1b286c115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e10df9d72458f" /><Relationship Type="http://schemas.openxmlformats.org/officeDocument/2006/relationships/footer" Target="/word/footer1.xml" Id="Rded1b286c1154948" /></Relationships>
</file>